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2B6BCD" w:rsidP="00FE1AC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6BCD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2B6BC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2B6BCD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2B6BCD" w:rsidR="002B6BCD">
        <w:rPr>
          <w:rFonts w:ascii="Times New Roman" w:eastAsia="Times New Roman" w:hAnsi="Times New Roman" w:cs="Times New Roman"/>
          <w:color w:val="FF0000"/>
          <w:sz w:val="24"/>
          <w:szCs w:val="24"/>
        </w:rPr>
        <w:t>98</w:t>
      </w:r>
      <w:r w:rsidRPr="002B6BCD" w:rsidR="004028B6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2B6BCD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2B6BCD" w:rsidR="00D5365D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2B6BCD" w:rsidP="00FE1AC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B6BCD">
        <w:rPr>
          <w:rFonts w:ascii="Times New Roman" w:hAnsi="Times New Roman" w:cs="Times New Roman"/>
          <w:bCs/>
          <w:sz w:val="24"/>
          <w:szCs w:val="24"/>
        </w:rPr>
        <w:t>86MS0046-01-2026-000017-59</w:t>
      </w:r>
    </w:p>
    <w:p w:rsidR="00C17211" w:rsidRPr="002B6BCD" w:rsidP="00FE1AC0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2B6BCD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6BCD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2B6BCD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6BCD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2B6BCD" w:rsidP="00FE1A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2B6BCD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CD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2B6BCD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4162F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B6BCD" w:rsidR="00383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BCD" w:rsidR="00D5365D">
        <w:rPr>
          <w:rFonts w:ascii="Times New Roman" w:eastAsia="Times New Roman" w:hAnsi="Times New Roman" w:cs="Times New Roman"/>
          <w:sz w:val="24"/>
          <w:szCs w:val="24"/>
        </w:rPr>
        <w:t>28 января 2026</w:t>
      </w:r>
      <w:r w:rsidRPr="002B6BCD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2B6BCD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2B6BCD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2B6BC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2B6BCD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 w:rsidRPr="002B6B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7211" w:rsidRPr="002B6BCD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6BCD"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 w:rsidRPr="002B6BCD">
        <w:rPr>
          <w:rFonts w:ascii="Times New Roman" w:hAnsi="Times New Roman" w:cs="Times New Roman"/>
          <w:color w:val="FF0000"/>
          <w:sz w:val="24"/>
          <w:szCs w:val="24"/>
        </w:rPr>
        <w:t>го директора ООО «Магистр» Лобанова Антона Геннадьевича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2B6BC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2B6BCD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2B6BCD"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 w:rsidRPr="002B6BCD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B6BCD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RPr="002B6BCD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sz w:val="24"/>
          <w:szCs w:val="24"/>
        </w:rPr>
        <w:t>УСТАНОВИЛ:</w:t>
      </w:r>
    </w:p>
    <w:p w:rsidR="00FE1AC0" w:rsidRPr="002B6BCD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2B6BCD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bCs/>
          <w:color w:val="FF0000"/>
          <w:sz w:val="24"/>
          <w:szCs w:val="24"/>
        </w:rPr>
        <w:t>Лобанов А.Г.</w:t>
      </w:r>
      <w:r w:rsidRPr="002B6BCD">
        <w:rPr>
          <w:rFonts w:ascii="Times New Roman" w:hAnsi="Times New Roman" w:cs="Times New Roman"/>
          <w:bCs/>
          <w:sz w:val="24"/>
          <w:szCs w:val="24"/>
        </w:rPr>
        <w:t>, являясь</w:t>
      </w:r>
      <w:r w:rsidRPr="002B6BCD">
        <w:rPr>
          <w:rFonts w:ascii="Times New Roman" w:hAnsi="Times New Roman" w:cs="Times New Roman"/>
          <w:sz w:val="24"/>
          <w:szCs w:val="24"/>
        </w:rPr>
        <w:t xml:space="preserve"> </w:t>
      </w:r>
      <w:r w:rsidRPr="002B6BCD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«Магистр»</w:t>
      </w:r>
      <w:r w:rsidRPr="002B6BCD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2B6BCD">
        <w:rPr>
          <w:rFonts w:ascii="Times New Roman" w:hAnsi="Times New Roman" w:cs="Times New Roman"/>
          <w:color w:val="FF0000"/>
          <w:sz w:val="24"/>
          <w:szCs w:val="24"/>
        </w:rPr>
        <w:t>ул. Чапаева, д. 57, помещ. 1001</w:t>
      </w:r>
      <w:r w:rsidRPr="002B6B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2B6BCD" w:rsidR="00FE1AC0">
        <w:rPr>
          <w:rFonts w:ascii="Times New Roman" w:hAnsi="Times New Roman" w:cs="Times New Roman"/>
          <w:bCs/>
          <w:sz w:val="24"/>
          <w:szCs w:val="24"/>
        </w:rPr>
        <w:t xml:space="preserve">не представил в Межрайонную ИФНС России № 6 по ХМАО-Югре, декларацию по единому налогу, уплачиваемому в связи с применением упрощенной системы налогообложения за </w:t>
      </w:r>
      <w:r w:rsidRPr="002B6BCD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2B6BCD" w:rsidR="00FE1AC0">
        <w:rPr>
          <w:rFonts w:ascii="Times New Roman" w:hAnsi="Times New Roman" w:cs="Times New Roman"/>
          <w:bCs/>
          <w:sz w:val="24"/>
          <w:szCs w:val="24"/>
        </w:rPr>
        <w:t xml:space="preserve"> год, срок представления не позднее </w:t>
      </w:r>
      <w:r w:rsidRPr="002B6BCD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2B6BCD" w:rsidR="00FE1AC0">
        <w:rPr>
          <w:rFonts w:ascii="Times New Roman" w:hAnsi="Times New Roman" w:cs="Times New Roman"/>
          <w:bCs/>
          <w:sz w:val="24"/>
          <w:szCs w:val="24"/>
        </w:rPr>
        <w:t xml:space="preserve">. Правонарушение совершено в </w:t>
      </w:r>
      <w:r w:rsidRPr="002B6BCD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00 час. 01 мин. 26.03.2025</w:t>
      </w:r>
      <w:r w:rsidRPr="002B6B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BCD" w:rsidRPr="002B6BCD" w:rsidP="002B6BC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Лобанов А.Г. </w:t>
      </w:r>
      <w:r w:rsidRPr="002B6BCD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2B6BC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2B6BCD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2B6BC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Лобанова А.Г. </w:t>
      </w:r>
      <w:r w:rsidRPr="002B6BCD">
        <w:rPr>
          <w:rFonts w:ascii="Times New Roman" w:hAnsi="Times New Roman" w:cs="Times New Roman"/>
          <w:sz w:val="24"/>
          <w:szCs w:val="24"/>
        </w:rPr>
        <w:t xml:space="preserve">мировому судье </w:t>
      </w:r>
      <w:r w:rsidRPr="002B6BCD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451FE4" w:rsidRPr="002B6BCD" w:rsidP="002B6BC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2B6BCD">
        <w:rPr>
          <w:rFonts w:ascii="Times New Roman" w:hAnsi="Times New Roman" w:cs="Times New Roman"/>
          <w:bCs/>
          <w:color w:val="FF0000"/>
          <w:sz w:val="24"/>
          <w:szCs w:val="24"/>
        </w:rPr>
        <w:t>Лобанова А.Г.</w:t>
      </w:r>
      <w:r w:rsidRPr="002B6BCD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2B6B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2B6BCD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6BCD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административном п</w:t>
      </w:r>
      <w:r w:rsidRPr="002B6B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равонарушении </w:t>
      </w:r>
      <w:r w:rsidRPr="002B6BCD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2B6B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6BCD" w:rsidR="002B6BC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86032535800326600001</w:t>
      </w:r>
      <w:r w:rsidRPr="002B6BCD" w:rsidR="00D5365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2</w:t>
      </w:r>
      <w:r w:rsidRPr="002B6BCD" w:rsidR="002B6BC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4</w:t>
      </w:r>
      <w:r w:rsidRPr="002B6BCD" w:rsidR="00D5365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.12</w:t>
      </w:r>
      <w:r w:rsidRPr="002B6BCD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2B6BCD" w:rsidR="0032794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2B6BCD" w:rsidR="0032794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Pr="002B6BCD" w:rsidR="002B6BCD">
        <w:rPr>
          <w:rFonts w:ascii="Times New Roman" w:hAnsi="Times New Roman" w:cs="Times New Roman"/>
          <w:bCs/>
          <w:color w:val="FF0000"/>
          <w:sz w:val="24"/>
          <w:szCs w:val="24"/>
        </w:rPr>
        <w:t>Лобанов А.Г</w:t>
      </w:r>
      <w:r w:rsidRPr="002B6BCD" w:rsidR="003279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2B6BCD" w:rsidR="0032794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2B6BCD" w:rsidR="00327941">
        <w:rPr>
          <w:rFonts w:ascii="Times New Roman" w:hAnsi="Times New Roman" w:cs="Times New Roman"/>
          <w:color w:val="FF0000"/>
          <w:sz w:val="24"/>
          <w:szCs w:val="24"/>
        </w:rPr>
        <w:t>привлекал</w:t>
      </w:r>
      <w:r w:rsidRPr="002B6BCD" w:rsidR="00D5365D">
        <w:rPr>
          <w:rFonts w:ascii="Times New Roman" w:hAnsi="Times New Roman" w:cs="Times New Roman"/>
          <w:color w:val="FF0000"/>
          <w:sz w:val="24"/>
          <w:szCs w:val="24"/>
        </w:rPr>
        <w:t>ся</w:t>
      </w:r>
      <w:r w:rsidRPr="002B6BCD" w:rsidR="0032794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2B6B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2B6BCD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2B6B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2B6BCD" w:rsidR="00987F75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Pr="002B6BCD" w:rsidR="00D5365D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2B6BCD" w:rsidR="002B6BCD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2B6BCD" w:rsidR="00D5365D">
        <w:rPr>
          <w:rFonts w:ascii="Times New Roman" w:eastAsia="Times New Roman" w:hAnsi="Times New Roman" w:cs="Times New Roman"/>
          <w:color w:val="FF0000"/>
          <w:sz w:val="24"/>
          <w:szCs w:val="24"/>
        </w:rPr>
        <w:t>.12</w:t>
      </w:r>
      <w:r w:rsidRPr="002B6BCD" w:rsidR="00987F75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.2025</w:t>
      </w:r>
      <w:r w:rsidRPr="002B6BCD" w:rsidR="00987F75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2B6BCD" w:rsidR="002B6BCD">
        <w:rPr>
          <w:rFonts w:ascii="Times New Roman" w:hAnsi="Times New Roman" w:cs="Times New Roman"/>
          <w:bCs/>
          <w:color w:val="FF0000"/>
          <w:sz w:val="24"/>
          <w:szCs w:val="24"/>
        </w:rPr>
        <w:t>Лобанов А.Г</w:t>
      </w:r>
      <w:r w:rsidRPr="002B6BCD" w:rsidR="00987F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2B6BCD" w:rsidR="00987F75">
        <w:rPr>
          <w:rFonts w:ascii="Times New Roman" w:hAnsi="Times New Roman" w:cs="Times New Roman"/>
          <w:sz w:val="24"/>
          <w:szCs w:val="24"/>
        </w:rPr>
        <w:t>являясь</w:t>
      </w:r>
      <w:r w:rsidRPr="002B6BCD" w:rsidR="00987F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B6BCD" w:rsidR="002B6BCD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«Магистр</w:t>
      </w:r>
      <w:r w:rsidRPr="002B6BCD" w:rsidR="00987F7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2B6BCD" w:rsidR="00987F75">
        <w:rPr>
          <w:rFonts w:ascii="Times New Roman" w:hAnsi="Times New Roman" w:cs="Times New Roman"/>
          <w:sz w:val="24"/>
          <w:szCs w:val="24"/>
        </w:rPr>
        <w:t xml:space="preserve"> не предоставил в установленный срока не позднее </w:t>
      </w:r>
      <w:r w:rsidRPr="002B6BCD" w:rsidR="00987F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25.03.2025 </w:t>
      </w:r>
      <w:r w:rsidRPr="002B6BCD" w:rsidR="00987F75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2B6BCD" w:rsidR="00987F75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2B6BCD" w:rsidR="00987F75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2B6BCD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FE1AC0" w:rsidRPr="002B6BCD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B6BCD">
        <w:rPr>
          <w:rFonts w:ascii="Times New Roman" w:hAnsi="Times New Roman" w:cs="Times New Roman"/>
          <w:sz w:val="24"/>
          <w:szCs w:val="24"/>
        </w:rPr>
        <w:t>п.п. 1 п. 1 ст. 346.23 НК РФ по итогам налогового периода налогоплательщики представляют налоговую декларацию в налоговый орган по месту нахождения организации - не позднее 25 марта года, следующего за истекшим налоговым периодом.</w:t>
      </w:r>
    </w:p>
    <w:p w:rsidR="00C17211" w:rsidRPr="002B6BCD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B6BCD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2B6BCD" w:rsidR="00FE1AC0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2B6BCD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2B6BCD" w:rsidR="00FE1AC0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2B6BCD" w:rsidR="00FE1AC0">
        <w:rPr>
          <w:rFonts w:ascii="Times New Roman" w:hAnsi="Times New Roman" w:cs="Times New Roman"/>
          <w:sz w:val="24"/>
          <w:szCs w:val="24"/>
        </w:rPr>
        <w:t xml:space="preserve"> </w:t>
      </w:r>
      <w:r w:rsidRPr="002B6BCD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2B6BCD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2B6BCD">
        <w:rPr>
          <w:rFonts w:ascii="Times New Roman" w:hAnsi="Times New Roman" w:cs="Times New Roman"/>
          <w:sz w:val="24"/>
          <w:szCs w:val="24"/>
        </w:rPr>
        <w:t xml:space="preserve">, </w:t>
      </w:r>
      <w:r w:rsidRPr="002B6BCD">
        <w:rPr>
          <w:rFonts w:ascii="Times New Roman" w:eastAsia="Times New Roman" w:hAnsi="Times New Roman" w:cs="Times New Roman"/>
          <w:sz w:val="24"/>
          <w:szCs w:val="24"/>
        </w:rPr>
        <w:t xml:space="preserve">фактически </w:t>
      </w:r>
      <w:r w:rsidRPr="002B6BCD" w:rsidR="00987F7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2B6BCD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2B6BCD" w:rsidR="00FE1AC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6B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2B6BCD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B6BCD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2B6BCD" w:rsidR="002B6BCD">
        <w:rPr>
          <w:rFonts w:ascii="Times New Roman" w:hAnsi="Times New Roman" w:cs="Times New Roman"/>
          <w:bCs/>
          <w:color w:val="FF0000"/>
          <w:sz w:val="24"/>
          <w:szCs w:val="24"/>
        </w:rPr>
        <w:t>Лобанов А.Г</w:t>
      </w:r>
      <w:r w:rsidRPr="002B6BCD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</w:t>
      </w:r>
      <w:r w:rsidRPr="002B6BCD">
        <w:rPr>
          <w:rFonts w:ascii="Times New Roman" w:eastAsia="MS Mincho" w:hAnsi="Times New Roman" w:cs="Times New Roman"/>
          <w:sz w:val="24"/>
          <w:szCs w:val="24"/>
        </w:rPr>
        <w:t xml:space="preserve">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FE1AC0" w:rsidRPr="002B6BCD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</w:t>
      </w:r>
      <w:r w:rsidRPr="002B6BCD">
        <w:rPr>
          <w:rFonts w:ascii="Times New Roman" w:hAnsi="Times New Roman" w:cs="Times New Roman"/>
          <w:sz w:val="24"/>
          <w:szCs w:val="24"/>
        </w:rPr>
        <w:t>онарушения, обстоятельства его совершения, 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</w:t>
      </w:r>
      <w:r w:rsidRPr="002B6BCD">
        <w:rPr>
          <w:rFonts w:ascii="Times New Roman" w:hAnsi="Times New Roman" w:cs="Times New Roman"/>
          <w:sz w:val="24"/>
          <w:szCs w:val="24"/>
        </w:rPr>
        <w:t>ния и считает, что необходимо назначить административное наказание в виде штрафа.</w:t>
      </w:r>
    </w:p>
    <w:p w:rsidR="00BE2DF1" w:rsidRPr="002B6BCD" w:rsidP="00CA16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29.9, 29.10 Кодекса РФ об АП, мировой судья</w:t>
      </w:r>
      <w:r w:rsidRPr="002B6BCD" w:rsidR="00C17211">
        <w:rPr>
          <w:rFonts w:ascii="Times New Roman" w:hAnsi="Times New Roman" w:cs="Times New Roman"/>
          <w:sz w:val="24"/>
          <w:szCs w:val="24"/>
        </w:rPr>
        <w:t>,</w:t>
      </w:r>
    </w:p>
    <w:p w:rsidR="00C17211" w:rsidRPr="002B6BCD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2B6BCD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4D40" w:rsidRPr="002B6BCD" w:rsidP="00594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«Магистр» Лобанова Антона Геннадьевича</w:t>
      </w:r>
      <w:r w:rsidRPr="002B6BCD">
        <w:rPr>
          <w:rFonts w:ascii="Times New Roman" w:hAnsi="Times New Roman" w:cs="Times New Roman"/>
          <w:sz w:val="24"/>
          <w:szCs w:val="24"/>
        </w:rPr>
        <w:t xml:space="preserve"> </w:t>
      </w:r>
      <w:r w:rsidRPr="002B6BCD">
        <w:rPr>
          <w:rFonts w:ascii="Times New Roman" w:hAnsi="Times New Roman" w:cs="Times New Roman"/>
          <w:sz w:val="24"/>
          <w:szCs w:val="24"/>
        </w:rPr>
        <w:t>признать виновн</w:t>
      </w:r>
      <w:r w:rsidRPr="002B6BCD" w:rsidR="00D5365D">
        <w:rPr>
          <w:rFonts w:ascii="Times New Roman" w:hAnsi="Times New Roman" w:cs="Times New Roman"/>
          <w:sz w:val="24"/>
          <w:szCs w:val="24"/>
        </w:rPr>
        <w:t>ым</w:t>
      </w:r>
      <w:r w:rsidRPr="002B6BC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</w:t>
      </w:r>
      <w:r w:rsidR="00091DC2">
        <w:rPr>
          <w:rFonts w:ascii="Times New Roman" w:hAnsi="Times New Roman" w:cs="Times New Roman"/>
          <w:sz w:val="24"/>
          <w:szCs w:val="24"/>
        </w:rPr>
        <w:t>5</w:t>
      </w:r>
      <w:r w:rsidRPr="002B6BCD">
        <w:rPr>
          <w:rFonts w:ascii="Times New Roman" w:hAnsi="Times New Roman" w:cs="Times New Roman"/>
          <w:sz w:val="24"/>
          <w:szCs w:val="24"/>
        </w:rPr>
        <w:t xml:space="preserve"> Кодекса РФ об АП и назначить административное наказание в виде штрафа в размере </w:t>
      </w:r>
      <w:r w:rsidRPr="002B6BCD">
        <w:rPr>
          <w:rFonts w:ascii="Times New Roman" w:hAnsi="Times New Roman" w:cs="Times New Roman"/>
          <w:color w:val="FF0000"/>
          <w:sz w:val="24"/>
          <w:szCs w:val="24"/>
        </w:rPr>
        <w:t xml:space="preserve">300 </w:t>
      </w:r>
      <w:r w:rsidRPr="002B6BCD">
        <w:rPr>
          <w:rFonts w:ascii="Times New Roman" w:hAnsi="Times New Roman" w:cs="Times New Roman"/>
          <w:sz w:val="24"/>
          <w:szCs w:val="24"/>
        </w:rPr>
        <w:t>(триста) рублей.</w:t>
      </w:r>
    </w:p>
    <w:p w:rsidR="00594D40" w:rsidRPr="002B6BCD" w:rsidP="00594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</w:t>
      </w:r>
      <w:r w:rsidRPr="002B6BCD" w:rsidR="00CE7F37">
        <w:rPr>
          <w:rFonts w:ascii="Times New Roman" w:hAnsi="Times New Roman" w:cs="Times New Roman"/>
          <w:sz w:val="24"/>
          <w:szCs w:val="24"/>
        </w:rPr>
        <w:t>у округу-</w:t>
      </w:r>
      <w:r w:rsidRPr="002B6BCD">
        <w:rPr>
          <w:rFonts w:ascii="Times New Roman" w:hAnsi="Times New Roman" w:cs="Times New Roman"/>
          <w:sz w:val="24"/>
          <w:szCs w:val="24"/>
        </w:rPr>
        <w:t>Югре (Департамент административного обеспечения Ханты</w:t>
      </w:r>
      <w:r w:rsidRPr="002B6BCD" w:rsidR="00CE7F37">
        <w:rPr>
          <w:rFonts w:ascii="Times New Roman" w:hAnsi="Times New Roman" w:cs="Times New Roman"/>
          <w:sz w:val="24"/>
          <w:szCs w:val="24"/>
        </w:rPr>
        <w:t>-Мансийского автономного округа-</w:t>
      </w:r>
      <w:r w:rsidRPr="002B6BCD">
        <w:rPr>
          <w:rFonts w:ascii="Times New Roman" w:hAnsi="Times New Roman" w:cs="Times New Roman"/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2B6BCD" w:rsidR="00987F75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2B6BCD">
        <w:rPr>
          <w:rFonts w:ascii="Times New Roman" w:hAnsi="Times New Roman" w:cs="Times New Roman"/>
          <w:sz w:val="24"/>
          <w:szCs w:val="24"/>
        </w:rPr>
        <w:t>//УФК по Ханты</w:t>
      </w:r>
      <w:r w:rsidRPr="002B6BCD">
        <w:rPr>
          <w:rFonts w:ascii="Times New Roman" w:hAnsi="Times New Roman" w:cs="Times New Roman"/>
          <w:sz w:val="24"/>
          <w:szCs w:val="24"/>
        </w:rPr>
        <w:t xml:space="preserve">-Мансийскому автономному округу-Югре г. Ханты-Мансийск, номер казначейского счета 03100643000000018700, КБК 72011601153010006140, УИН </w:t>
      </w:r>
      <w:r w:rsidRPr="002B6BCD" w:rsidR="002B6BCD">
        <w:rPr>
          <w:rFonts w:ascii="Times New Roman" w:hAnsi="Times New Roman" w:cs="Times New Roman"/>
          <w:color w:val="FF0000"/>
          <w:sz w:val="24"/>
          <w:szCs w:val="24"/>
        </w:rPr>
        <w:t>0412365400465000982615150</w:t>
      </w:r>
      <w:r w:rsidRPr="002B6BCD">
        <w:rPr>
          <w:rFonts w:ascii="Times New Roman" w:hAnsi="Times New Roman" w:cs="Times New Roman"/>
          <w:sz w:val="24"/>
          <w:szCs w:val="24"/>
        </w:rPr>
        <w:t>.</w:t>
      </w:r>
    </w:p>
    <w:p w:rsidR="00987F75" w:rsidRPr="002B6BCD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штраф должен быть уплачен лицом, привлеченным к адм</w:t>
      </w:r>
      <w:r w:rsidRPr="002B6BCD">
        <w:rPr>
          <w:rFonts w:ascii="Times New Roman" w:hAnsi="Times New Roman" w:cs="Times New Roman"/>
          <w:sz w:val="24"/>
          <w:szCs w:val="24"/>
        </w:rPr>
        <w:t xml:space="preserve">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987F75" w:rsidRPr="002B6BCD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</w:t>
      </w:r>
      <w:r w:rsidRPr="002B6BCD">
        <w:rPr>
          <w:rFonts w:ascii="Times New Roman" w:hAnsi="Times New Roman" w:cs="Times New Roman"/>
          <w:color w:val="FF0000"/>
          <w:sz w:val="24"/>
          <w:szCs w:val="24"/>
        </w:rPr>
        <w:t>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 w:rsidRPr="002B6BCD">
        <w:rPr>
          <w:rFonts w:ascii="Times New Roman" w:hAnsi="Times New Roman" w:cs="Times New Roman"/>
          <w:sz w:val="24"/>
          <w:szCs w:val="24"/>
        </w:rPr>
        <w:t>.</w:t>
      </w:r>
    </w:p>
    <w:p w:rsidR="00987F75" w:rsidRPr="002B6BCD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sz w:val="24"/>
          <w:szCs w:val="24"/>
        </w:rPr>
        <w:t>Неуплат</w:t>
      </w:r>
      <w:r w:rsidRPr="002B6BCD">
        <w:rPr>
          <w:rFonts w:ascii="Times New Roman" w:hAnsi="Times New Roman" w:cs="Times New Roman"/>
          <w:sz w:val="24"/>
          <w:szCs w:val="24"/>
        </w:rPr>
        <w:t xml:space="preserve">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987F75" w:rsidRPr="002B6BCD" w:rsidP="00987F7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</w:t>
      </w:r>
      <w:r w:rsidRPr="002B6BCD">
        <w:rPr>
          <w:rFonts w:ascii="Times New Roman" w:hAnsi="Times New Roman" w:cs="Times New Roman"/>
          <w:sz w:val="24"/>
          <w:szCs w:val="24"/>
        </w:rPr>
        <w:t xml:space="preserve"> городской суд Ханты - Мансийского автономного округа - Югры через мирового судью, вынесшего постановление. </w:t>
      </w:r>
    </w:p>
    <w:p w:rsidR="00987F75" w:rsidRPr="002B6BCD" w:rsidP="00987F75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87F75" w:rsidRPr="002B6BCD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987F75" w:rsidRPr="002B6BCD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BCD">
        <w:rPr>
          <w:rFonts w:ascii="Times New Roman" w:hAnsi="Times New Roman" w:cs="Times New Roman"/>
          <w:sz w:val="24"/>
          <w:szCs w:val="24"/>
        </w:rPr>
        <w:t>Мировой судья</w:t>
      </w:r>
      <w:r w:rsidRPr="002B6BCD">
        <w:rPr>
          <w:rFonts w:ascii="Times New Roman" w:hAnsi="Times New Roman" w:cs="Times New Roman"/>
          <w:sz w:val="24"/>
          <w:szCs w:val="24"/>
        </w:rPr>
        <w:tab/>
      </w:r>
      <w:r w:rsidRPr="002B6BCD">
        <w:rPr>
          <w:rFonts w:ascii="Times New Roman" w:hAnsi="Times New Roman" w:cs="Times New Roman"/>
          <w:sz w:val="24"/>
          <w:szCs w:val="24"/>
        </w:rPr>
        <w:tab/>
      </w:r>
      <w:r w:rsidRPr="002B6BCD">
        <w:rPr>
          <w:rFonts w:ascii="Times New Roman" w:hAnsi="Times New Roman" w:cs="Times New Roman"/>
          <w:sz w:val="24"/>
          <w:szCs w:val="24"/>
        </w:rPr>
        <w:tab/>
      </w:r>
      <w:r w:rsidRPr="002B6BCD">
        <w:rPr>
          <w:rFonts w:ascii="Times New Roman" w:hAnsi="Times New Roman" w:cs="Times New Roman"/>
          <w:sz w:val="24"/>
          <w:szCs w:val="24"/>
        </w:rPr>
        <w:tab/>
      </w:r>
      <w:r w:rsidRPr="002B6BCD">
        <w:rPr>
          <w:rFonts w:ascii="Times New Roman" w:hAnsi="Times New Roman" w:cs="Times New Roman"/>
          <w:sz w:val="24"/>
          <w:szCs w:val="24"/>
        </w:rPr>
        <w:tab/>
      </w:r>
      <w:r w:rsidRPr="002B6BCD">
        <w:rPr>
          <w:rFonts w:ascii="Times New Roman" w:hAnsi="Times New Roman" w:cs="Times New Roman"/>
          <w:sz w:val="24"/>
          <w:szCs w:val="24"/>
        </w:rPr>
        <w:tab/>
      </w:r>
      <w:r w:rsidRPr="002B6BCD">
        <w:rPr>
          <w:rFonts w:ascii="Times New Roman" w:hAnsi="Times New Roman" w:cs="Times New Roman"/>
          <w:sz w:val="24"/>
          <w:szCs w:val="24"/>
        </w:rPr>
        <w:tab/>
      </w:r>
      <w:r w:rsidRPr="002B6BCD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987F75" w:rsidRPr="002B6BCD" w:rsidP="00987F75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2B6BCD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2B6BCD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40" w:rsidRPr="002B6BC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D536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91DC2"/>
    <w:rsid w:val="000F3BC2"/>
    <w:rsid w:val="001F28C6"/>
    <w:rsid w:val="002234B8"/>
    <w:rsid w:val="002779FB"/>
    <w:rsid w:val="002B6BCD"/>
    <w:rsid w:val="002F7734"/>
    <w:rsid w:val="00327941"/>
    <w:rsid w:val="0038339E"/>
    <w:rsid w:val="003A3761"/>
    <w:rsid w:val="004028B6"/>
    <w:rsid w:val="0040581B"/>
    <w:rsid w:val="004162F7"/>
    <w:rsid w:val="00451FE4"/>
    <w:rsid w:val="004B78C6"/>
    <w:rsid w:val="004F52CD"/>
    <w:rsid w:val="0055147B"/>
    <w:rsid w:val="00594D40"/>
    <w:rsid w:val="00772F21"/>
    <w:rsid w:val="007A2E34"/>
    <w:rsid w:val="007C37BD"/>
    <w:rsid w:val="00987F75"/>
    <w:rsid w:val="009E567F"/>
    <w:rsid w:val="009E70A5"/>
    <w:rsid w:val="009F2F62"/>
    <w:rsid w:val="00AF54D9"/>
    <w:rsid w:val="00AF5CAE"/>
    <w:rsid w:val="00BE2DF1"/>
    <w:rsid w:val="00BE4BB8"/>
    <w:rsid w:val="00C17211"/>
    <w:rsid w:val="00C32432"/>
    <w:rsid w:val="00C75BB3"/>
    <w:rsid w:val="00CA1620"/>
    <w:rsid w:val="00CE7F37"/>
    <w:rsid w:val="00D5365D"/>
    <w:rsid w:val="00DD5F84"/>
    <w:rsid w:val="00F50060"/>
    <w:rsid w:val="00FA7F16"/>
    <w:rsid w:val="00FE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